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BA1DD9" w14:textId="49A9DF99" w:rsidR="0075039D" w:rsidRPr="00080A45" w:rsidRDefault="0075039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4356"/>
        <w:gridCol w:w="7010"/>
        <w:gridCol w:w="1649"/>
        <w:gridCol w:w="2006"/>
      </w:tblGrid>
      <w:tr w:rsidR="0075039D" w:rsidRPr="00080A45" w14:paraId="54421C1B" w14:textId="0DD98794" w:rsidTr="0075039D">
        <w:tc>
          <w:tcPr>
            <w:tcW w:w="3213" w:type="dxa"/>
          </w:tcPr>
          <w:p w14:paraId="131AE3E3" w14:textId="2DBE63E5" w:rsidR="0075039D" w:rsidRPr="00080A45" w:rsidRDefault="0075039D" w:rsidP="0075039D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8122" w:type="dxa"/>
          </w:tcPr>
          <w:p w14:paraId="09A52607" w14:textId="41984AF0" w:rsidR="0075039D" w:rsidRPr="00080A45" w:rsidRDefault="007503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План </w:t>
            </w:r>
          </w:p>
        </w:tc>
        <w:tc>
          <w:tcPr>
            <w:tcW w:w="1770" w:type="dxa"/>
          </w:tcPr>
          <w:p w14:paraId="1FB0949D" w14:textId="723A04D6" w:rsidR="0075039D" w:rsidRPr="00080A45" w:rsidRDefault="007503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b/>
                <w:sz w:val="28"/>
                <w:szCs w:val="28"/>
              </w:rPr>
              <w:t>Форма</w:t>
            </w:r>
          </w:p>
        </w:tc>
        <w:tc>
          <w:tcPr>
            <w:tcW w:w="1916" w:type="dxa"/>
          </w:tcPr>
          <w:p w14:paraId="6D32E63F" w14:textId="5E681EDF" w:rsidR="0075039D" w:rsidRPr="00080A45" w:rsidRDefault="0075039D" w:rsidP="007503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b/>
                <w:sz w:val="28"/>
                <w:szCs w:val="28"/>
              </w:rPr>
              <w:t>Длительность</w:t>
            </w:r>
          </w:p>
        </w:tc>
      </w:tr>
      <w:tr w:rsidR="0075039D" w:rsidRPr="00080A45" w14:paraId="7BD94365" w14:textId="11C5EA4C" w:rsidTr="0075039D">
        <w:tc>
          <w:tcPr>
            <w:tcW w:w="3213" w:type="dxa"/>
          </w:tcPr>
          <w:p w14:paraId="727E6061" w14:textId="79074A23" w:rsidR="0075039D" w:rsidRPr="00080A45" w:rsidRDefault="0075039D" w:rsidP="0075039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b/>
                <w:sz w:val="28"/>
                <w:szCs w:val="28"/>
              </w:rPr>
              <w:t>Вводная</w:t>
            </w:r>
          </w:p>
        </w:tc>
        <w:tc>
          <w:tcPr>
            <w:tcW w:w="8122" w:type="dxa"/>
          </w:tcPr>
          <w:p w14:paraId="75446D8F" w14:textId="351A08E1" w:rsidR="0075039D" w:rsidRPr="00080A45" w:rsidRDefault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t>Вход ребенка с особенностями в образовательное учреждение.</w:t>
            </w:r>
          </w:p>
        </w:tc>
        <w:tc>
          <w:tcPr>
            <w:tcW w:w="1770" w:type="dxa"/>
          </w:tcPr>
          <w:p w14:paraId="5D2BFEC2" w14:textId="33C1078F" w:rsidR="0075039D" w:rsidRPr="00080A45" w:rsidRDefault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916" w:type="dxa"/>
          </w:tcPr>
          <w:p w14:paraId="70BA1CAE" w14:textId="367EDD05" w:rsidR="0075039D" w:rsidRPr="00080A45" w:rsidRDefault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</w:p>
        </w:tc>
      </w:tr>
      <w:tr w:rsidR="0075039D" w:rsidRPr="00080A45" w14:paraId="0BA81B67" w14:textId="20CA824A" w:rsidTr="0075039D">
        <w:tc>
          <w:tcPr>
            <w:tcW w:w="3213" w:type="dxa"/>
          </w:tcPr>
          <w:p w14:paraId="073D262F" w14:textId="4D9FC3AD" w:rsidR="0075039D" w:rsidRPr="00080A45" w:rsidRDefault="0075039D" w:rsidP="0075039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b/>
                <w:sz w:val="28"/>
                <w:szCs w:val="28"/>
              </w:rPr>
              <w:t>Нормативно-правовая база</w:t>
            </w:r>
          </w:p>
        </w:tc>
        <w:tc>
          <w:tcPr>
            <w:tcW w:w="8122" w:type="dxa"/>
          </w:tcPr>
          <w:p w14:paraId="46C44C69" w14:textId="77777777" w:rsidR="0075039D" w:rsidRPr="00080A45" w:rsidRDefault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t>Существующие определения образовательной среды и нормативно-правовая база проектирования и развития образовательной среды.</w:t>
            </w:r>
          </w:p>
          <w:p w14:paraId="4FEE7B8A" w14:textId="57E04BD6" w:rsidR="0075039D" w:rsidRPr="00080A45" w:rsidRDefault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t>Повышение качества образования через измерение, исследование и развитие образовательной среды.</w:t>
            </w:r>
          </w:p>
        </w:tc>
        <w:tc>
          <w:tcPr>
            <w:tcW w:w="1770" w:type="dxa"/>
          </w:tcPr>
          <w:p w14:paraId="0B064C41" w14:textId="7B102C41" w:rsidR="0075039D" w:rsidRPr="00080A45" w:rsidRDefault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916" w:type="dxa"/>
          </w:tcPr>
          <w:p w14:paraId="13F5118D" w14:textId="773AC02B" w:rsidR="0075039D" w:rsidRPr="00080A45" w:rsidRDefault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</w:tc>
      </w:tr>
      <w:tr w:rsidR="0075039D" w:rsidRPr="00080A45" w14:paraId="0A2BEEF5" w14:textId="5F3A8DB5" w:rsidTr="0075039D">
        <w:tc>
          <w:tcPr>
            <w:tcW w:w="3213" w:type="dxa"/>
          </w:tcPr>
          <w:p w14:paraId="4B300453" w14:textId="3380CB83" w:rsidR="0075039D" w:rsidRPr="00080A45" w:rsidRDefault="0075039D" w:rsidP="0075039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b/>
                <w:sz w:val="28"/>
                <w:szCs w:val="28"/>
              </w:rPr>
              <w:t>Среда.</w:t>
            </w:r>
          </w:p>
        </w:tc>
        <w:tc>
          <w:tcPr>
            <w:tcW w:w="8122" w:type="dxa"/>
          </w:tcPr>
          <w:p w14:paraId="0869C16D" w14:textId="77777777" w:rsidR="0075039D" w:rsidRPr="00080A45" w:rsidRDefault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t>Подходы, существующие в международной практике для описания образовательной среды.</w:t>
            </w:r>
          </w:p>
          <w:p w14:paraId="63BC1FA1" w14:textId="77777777" w:rsidR="0075039D" w:rsidRPr="00080A45" w:rsidRDefault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t xml:space="preserve">Среда как третий учитель. </w:t>
            </w:r>
          </w:p>
          <w:p w14:paraId="0C22D00D" w14:textId="062565B9" w:rsidR="0075039D" w:rsidRPr="00080A45" w:rsidRDefault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t>Проектирование и развитие образовательной среды современной образовательной организации.</w:t>
            </w:r>
          </w:p>
        </w:tc>
        <w:tc>
          <w:tcPr>
            <w:tcW w:w="1770" w:type="dxa"/>
          </w:tcPr>
          <w:p w14:paraId="2BC8776B" w14:textId="77777777" w:rsidR="0075039D" w:rsidRPr="00080A45" w:rsidRDefault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  <w:p w14:paraId="63BE0B77" w14:textId="77777777" w:rsidR="0075039D" w:rsidRPr="00080A45" w:rsidRDefault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089D3E" w14:textId="77777777" w:rsidR="0075039D" w:rsidRPr="00080A45" w:rsidRDefault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944BC7" w14:textId="7FEC8074" w:rsidR="0075039D" w:rsidRPr="00080A45" w:rsidRDefault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t>Тренинг</w:t>
            </w:r>
          </w:p>
        </w:tc>
        <w:tc>
          <w:tcPr>
            <w:tcW w:w="1916" w:type="dxa"/>
          </w:tcPr>
          <w:p w14:paraId="49AD8098" w14:textId="77777777" w:rsidR="0075039D" w:rsidRPr="00080A45" w:rsidRDefault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</w:p>
          <w:p w14:paraId="3091F148" w14:textId="77777777" w:rsidR="0075039D" w:rsidRPr="00080A45" w:rsidRDefault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A12245" w14:textId="77777777" w:rsidR="0075039D" w:rsidRPr="00080A45" w:rsidRDefault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5B506A" w14:textId="6DFBF4FE" w:rsidR="0075039D" w:rsidRPr="00080A45" w:rsidRDefault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</w:p>
        </w:tc>
      </w:tr>
      <w:tr w:rsidR="0075039D" w:rsidRPr="00080A45" w14:paraId="1114DB47" w14:textId="493D7090" w:rsidTr="0075039D">
        <w:tc>
          <w:tcPr>
            <w:tcW w:w="3213" w:type="dxa"/>
          </w:tcPr>
          <w:p w14:paraId="527AE26D" w14:textId="2241D1A3" w:rsidR="0075039D" w:rsidRPr="00080A45" w:rsidRDefault="0075039D" w:rsidP="0075039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b/>
                <w:sz w:val="28"/>
                <w:szCs w:val="28"/>
              </w:rPr>
              <w:t>Визуальные опоры.</w:t>
            </w:r>
          </w:p>
        </w:tc>
        <w:tc>
          <w:tcPr>
            <w:tcW w:w="8122" w:type="dxa"/>
          </w:tcPr>
          <w:p w14:paraId="414FE524" w14:textId="77777777" w:rsidR="0075039D" w:rsidRPr="00080A45" w:rsidRDefault="0075039D" w:rsidP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t>«Визуальный язык» образования: как работать с визуальными опорами, навигацией, подачей информации и выставочными системами образовательной организации.</w:t>
            </w:r>
          </w:p>
          <w:p w14:paraId="1F2CDEEF" w14:textId="469D050D" w:rsidR="0075039D" w:rsidRPr="00080A45" w:rsidRDefault="0075039D" w:rsidP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визуальных расписаний, визуальных правил и социальных историй для развития социальных навыков и регуляции поведения. </w:t>
            </w:r>
          </w:p>
          <w:p w14:paraId="4F4D5CFE" w14:textId="79DC9AD5" w:rsidR="0075039D" w:rsidRPr="00080A45" w:rsidRDefault="0075039D" w:rsidP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t>Педагогические визуальные опоры.</w:t>
            </w:r>
          </w:p>
        </w:tc>
        <w:tc>
          <w:tcPr>
            <w:tcW w:w="1770" w:type="dxa"/>
          </w:tcPr>
          <w:p w14:paraId="2EE16C45" w14:textId="77777777" w:rsidR="0075039D" w:rsidRPr="00080A45" w:rsidRDefault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  <w:p w14:paraId="32BAFA5C" w14:textId="77777777" w:rsidR="0075039D" w:rsidRPr="00080A45" w:rsidRDefault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2B3EF3" w14:textId="77777777" w:rsidR="0075039D" w:rsidRPr="00080A45" w:rsidRDefault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3B2ADF" w14:textId="64B3C1CE" w:rsidR="0075039D" w:rsidRPr="00080A45" w:rsidRDefault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t>Тренинг</w:t>
            </w:r>
          </w:p>
          <w:p w14:paraId="65F55D9A" w14:textId="0F1AE11F" w:rsidR="0075039D" w:rsidRPr="00080A45" w:rsidRDefault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6" w:type="dxa"/>
          </w:tcPr>
          <w:p w14:paraId="41D3FF82" w14:textId="77777777" w:rsidR="0075039D" w:rsidRPr="00080A45" w:rsidRDefault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</w:p>
          <w:p w14:paraId="353C8032" w14:textId="77777777" w:rsidR="0075039D" w:rsidRPr="00080A45" w:rsidRDefault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200B73" w14:textId="77777777" w:rsidR="0075039D" w:rsidRPr="00080A45" w:rsidRDefault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141682" w14:textId="09AACE8B" w:rsidR="0075039D" w:rsidRPr="00080A45" w:rsidRDefault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</w:p>
        </w:tc>
      </w:tr>
      <w:tr w:rsidR="0075039D" w:rsidRPr="00080A45" w14:paraId="19621C80" w14:textId="622A448B" w:rsidTr="0075039D">
        <w:tc>
          <w:tcPr>
            <w:tcW w:w="3213" w:type="dxa"/>
          </w:tcPr>
          <w:p w14:paraId="682CEFB5" w14:textId="3A06E48A" w:rsidR="0075039D" w:rsidRPr="00080A45" w:rsidRDefault="0075039D" w:rsidP="0075039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80A45">
              <w:rPr>
                <w:rFonts w:ascii="Times New Roman" w:hAnsi="Times New Roman" w:cs="Times New Roman"/>
                <w:b/>
                <w:sz w:val="28"/>
                <w:szCs w:val="28"/>
              </w:rPr>
              <w:t>Междисциплинарность</w:t>
            </w:r>
            <w:proofErr w:type="spellEnd"/>
            <w:r w:rsidRPr="00080A4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8122" w:type="dxa"/>
          </w:tcPr>
          <w:p w14:paraId="1EF4E672" w14:textId="53188A79" w:rsidR="0075039D" w:rsidRPr="00080A45" w:rsidRDefault="007503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b/>
                <w:sz w:val="28"/>
                <w:szCs w:val="28"/>
              </w:rPr>
              <w:t>Междисциплинарный консилиум как основа работы инклюзивной организации. Экспертная оценка образовательной среды: методология, инструментарий, технология.</w:t>
            </w:r>
          </w:p>
        </w:tc>
        <w:tc>
          <w:tcPr>
            <w:tcW w:w="1770" w:type="dxa"/>
          </w:tcPr>
          <w:p w14:paraId="0F85EC4B" w14:textId="77777777" w:rsidR="0075039D" w:rsidRPr="00080A45" w:rsidRDefault="00972B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  <w:p w14:paraId="24EB3AB9" w14:textId="77777777" w:rsidR="00972BA4" w:rsidRPr="00080A45" w:rsidRDefault="00972B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396846" w14:textId="7E688C81" w:rsidR="00972BA4" w:rsidRPr="00080A45" w:rsidRDefault="00972B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t>Тренинг</w:t>
            </w:r>
          </w:p>
        </w:tc>
        <w:tc>
          <w:tcPr>
            <w:tcW w:w="1916" w:type="dxa"/>
          </w:tcPr>
          <w:p w14:paraId="454085CD" w14:textId="77777777" w:rsidR="00637D9C" w:rsidRPr="00080A45" w:rsidRDefault="00637D9C" w:rsidP="00637D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</w:p>
          <w:p w14:paraId="5759F225" w14:textId="77777777" w:rsidR="00637D9C" w:rsidRPr="00080A45" w:rsidRDefault="00637D9C" w:rsidP="00637D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AB6C21" w14:textId="77777777" w:rsidR="00637D9C" w:rsidRPr="00080A45" w:rsidRDefault="00637D9C" w:rsidP="00637D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946A82" w14:textId="3B5FFD0A" w:rsidR="0075039D" w:rsidRPr="00080A45" w:rsidRDefault="00637D9C" w:rsidP="00637D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</w:p>
        </w:tc>
      </w:tr>
      <w:tr w:rsidR="0075039D" w:rsidRPr="00080A45" w14:paraId="61E57873" w14:textId="7D7D775A" w:rsidTr="0075039D">
        <w:tc>
          <w:tcPr>
            <w:tcW w:w="3213" w:type="dxa"/>
          </w:tcPr>
          <w:p w14:paraId="63EC1085" w14:textId="1D22F856" w:rsidR="0075039D" w:rsidRPr="00080A45" w:rsidRDefault="0075039D" w:rsidP="0075039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b/>
                <w:sz w:val="28"/>
                <w:szCs w:val="28"/>
              </w:rPr>
              <w:t>Поведение.</w:t>
            </w:r>
          </w:p>
        </w:tc>
        <w:tc>
          <w:tcPr>
            <w:tcW w:w="8122" w:type="dxa"/>
          </w:tcPr>
          <w:p w14:paraId="73CBBC12" w14:textId="77777777" w:rsidR="0075039D" w:rsidRPr="00080A45" w:rsidRDefault="0075039D" w:rsidP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поведения детей: негативизм, агрессия, </w:t>
            </w:r>
            <w:proofErr w:type="spellStart"/>
            <w:r w:rsidRPr="00080A45">
              <w:rPr>
                <w:rFonts w:ascii="Times New Roman" w:hAnsi="Times New Roman" w:cs="Times New Roman"/>
                <w:sz w:val="28"/>
                <w:szCs w:val="28"/>
              </w:rPr>
              <w:t>самоповреждающее</w:t>
            </w:r>
            <w:proofErr w:type="spellEnd"/>
            <w:r w:rsidRPr="00080A45">
              <w:rPr>
                <w:rFonts w:ascii="Times New Roman" w:hAnsi="Times New Roman" w:cs="Times New Roman"/>
                <w:sz w:val="28"/>
                <w:szCs w:val="28"/>
              </w:rPr>
              <w:t xml:space="preserve"> пове</w:t>
            </w:r>
            <w:bookmarkStart w:id="0" w:name="_GoBack"/>
            <w:bookmarkEnd w:id="0"/>
            <w:r w:rsidRPr="00080A45">
              <w:rPr>
                <w:rFonts w:ascii="Times New Roman" w:hAnsi="Times New Roman" w:cs="Times New Roman"/>
                <w:sz w:val="28"/>
                <w:szCs w:val="28"/>
              </w:rPr>
              <w:t xml:space="preserve">дение, низкая мотивация к </w:t>
            </w:r>
            <w:r w:rsidRPr="00080A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деятельности.</w:t>
            </w:r>
          </w:p>
          <w:p w14:paraId="10993A8E" w14:textId="77777777" w:rsidR="0075039D" w:rsidRPr="00080A45" w:rsidRDefault="0075039D" w:rsidP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t xml:space="preserve">Мотивы, цель и последствия поведения. </w:t>
            </w:r>
          </w:p>
          <w:p w14:paraId="0A098679" w14:textId="77777777" w:rsidR="0075039D" w:rsidRPr="00080A45" w:rsidRDefault="0075039D" w:rsidP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t xml:space="preserve">Причины нежелательного поведения: избегание, привлечение внимания. Возможности работы педагога с нежелательным поведением. </w:t>
            </w:r>
          </w:p>
          <w:p w14:paraId="7242BD18" w14:textId="139A2E96" w:rsidR="0075039D" w:rsidRPr="00080A45" w:rsidRDefault="0075039D" w:rsidP="00750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t xml:space="preserve">Работа с детьми с «ложной умственной отсталостью» (смешанные блоки, </w:t>
            </w:r>
            <w:proofErr w:type="spellStart"/>
            <w:r w:rsidRPr="00080A45">
              <w:rPr>
                <w:rFonts w:ascii="Times New Roman" w:hAnsi="Times New Roman" w:cs="Times New Roman"/>
                <w:sz w:val="28"/>
                <w:szCs w:val="28"/>
              </w:rPr>
              <w:t>лёнинг</w:t>
            </w:r>
            <w:proofErr w:type="spellEnd"/>
            <w:r w:rsidRPr="00080A45">
              <w:rPr>
                <w:rFonts w:ascii="Times New Roman" w:hAnsi="Times New Roman" w:cs="Times New Roman"/>
                <w:sz w:val="28"/>
                <w:szCs w:val="28"/>
              </w:rPr>
              <w:t>, работа с мотивацией).</w:t>
            </w:r>
          </w:p>
        </w:tc>
        <w:tc>
          <w:tcPr>
            <w:tcW w:w="1770" w:type="dxa"/>
          </w:tcPr>
          <w:p w14:paraId="76A508BA" w14:textId="77777777" w:rsidR="0075039D" w:rsidRPr="00080A45" w:rsidRDefault="00972B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Лекция </w:t>
            </w:r>
          </w:p>
          <w:p w14:paraId="7DDB683B" w14:textId="77777777" w:rsidR="00972BA4" w:rsidRPr="00080A45" w:rsidRDefault="00972B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7BCB09" w14:textId="77777777" w:rsidR="00972BA4" w:rsidRPr="00080A45" w:rsidRDefault="00972B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70354A" w14:textId="77777777" w:rsidR="00972BA4" w:rsidRPr="00080A45" w:rsidRDefault="00972B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5D2873" w14:textId="18B9801B" w:rsidR="00972BA4" w:rsidRPr="00080A45" w:rsidRDefault="00972B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t>Тренинг</w:t>
            </w:r>
          </w:p>
        </w:tc>
        <w:tc>
          <w:tcPr>
            <w:tcW w:w="1916" w:type="dxa"/>
          </w:tcPr>
          <w:p w14:paraId="7286169F" w14:textId="77777777" w:rsidR="0075039D" w:rsidRPr="00080A45" w:rsidRDefault="00972B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часа</w:t>
            </w:r>
          </w:p>
          <w:p w14:paraId="419ACBCA" w14:textId="77777777" w:rsidR="00972BA4" w:rsidRPr="00080A45" w:rsidRDefault="00972B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3528B8" w14:textId="77777777" w:rsidR="00972BA4" w:rsidRPr="00080A45" w:rsidRDefault="00972B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D5C0C8" w14:textId="77777777" w:rsidR="00972BA4" w:rsidRPr="00080A45" w:rsidRDefault="00972B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58B3A0" w14:textId="68A7A22D" w:rsidR="00972BA4" w:rsidRPr="00080A45" w:rsidRDefault="00972B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A45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</w:p>
        </w:tc>
      </w:tr>
    </w:tbl>
    <w:p w14:paraId="6C8D4047" w14:textId="77777777" w:rsidR="0075039D" w:rsidRPr="00080A45" w:rsidRDefault="0075039D">
      <w:pPr>
        <w:rPr>
          <w:rFonts w:ascii="Times New Roman" w:hAnsi="Times New Roman" w:cs="Times New Roman"/>
          <w:sz w:val="28"/>
          <w:szCs w:val="28"/>
        </w:rPr>
      </w:pPr>
    </w:p>
    <w:sectPr w:rsidR="0075039D" w:rsidRPr="00080A45" w:rsidSect="0075039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F0CC4"/>
    <w:multiLevelType w:val="hybridMultilevel"/>
    <w:tmpl w:val="1CF67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730562"/>
    <w:multiLevelType w:val="multilevel"/>
    <w:tmpl w:val="7FA2F728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ascii="Times New Roman" w:hAnsi="Times New Roman" w:cs="Times New Roman" w:hint="default"/>
        <w:sz w:val="24"/>
      </w:rPr>
    </w:lvl>
  </w:abstractNum>
  <w:abstractNum w:abstractNumId="2">
    <w:nsid w:val="4C2B4386"/>
    <w:multiLevelType w:val="multilevel"/>
    <w:tmpl w:val="61489270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cs="Times New Roman" w:hint="default"/>
        <w:sz w:val="24"/>
      </w:rPr>
    </w:lvl>
  </w:abstractNum>
  <w:abstractNum w:abstractNumId="3">
    <w:nsid w:val="5CB13C22"/>
    <w:multiLevelType w:val="multilevel"/>
    <w:tmpl w:val="2642F7D4"/>
    <w:lvl w:ilvl="0">
      <w:start w:val="5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cs="Times New Roman" w:hint="default"/>
        <w:sz w:val="24"/>
      </w:rPr>
    </w:lvl>
  </w:abstractNum>
  <w:abstractNum w:abstractNumId="4">
    <w:nsid w:val="67B141BB"/>
    <w:multiLevelType w:val="multilevel"/>
    <w:tmpl w:val="78EA0A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627"/>
    <w:rsid w:val="00080A45"/>
    <w:rsid w:val="00287627"/>
    <w:rsid w:val="003A305A"/>
    <w:rsid w:val="005A4A0F"/>
    <w:rsid w:val="00637D9C"/>
    <w:rsid w:val="006D45B2"/>
    <w:rsid w:val="0075039D"/>
    <w:rsid w:val="0097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946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03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503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03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503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Аменицкий</dc:creator>
  <cp:lastModifiedBy>Olesya</cp:lastModifiedBy>
  <cp:revision>5</cp:revision>
  <dcterms:created xsi:type="dcterms:W3CDTF">2021-07-16T10:47:00Z</dcterms:created>
  <dcterms:modified xsi:type="dcterms:W3CDTF">2021-07-24T16:33:00Z</dcterms:modified>
</cp:coreProperties>
</file>